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BE1D3B" w:rsidP="00BB70A9">
      <w:pPr>
        <w:jc w:val="center"/>
        <w:rPr>
          <w:b/>
          <w:sz w:val="32"/>
          <w:szCs w:val="32"/>
        </w:rPr>
      </w:pPr>
      <w:r w:rsidRPr="00BB70A9">
        <w:rPr>
          <w:b/>
          <w:sz w:val="32"/>
          <w:szCs w:val="32"/>
        </w:rPr>
        <w:t>VÝROČNÍ ZPRÁVA ZA ROK 201</w:t>
      </w:r>
      <w:r w:rsidR="00EA62EC">
        <w:rPr>
          <w:b/>
          <w:sz w:val="32"/>
          <w:szCs w:val="32"/>
        </w:rPr>
        <w:t>9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předkládá tato výroční zpráva za rok 201</w:t>
      </w:r>
      <w:r w:rsidR="00EB275A">
        <w:rPr>
          <w:sz w:val="24"/>
          <w:szCs w:val="24"/>
        </w:rPr>
        <w:t>9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EA62EC">
        <w:rPr>
          <w:sz w:val="24"/>
          <w:szCs w:val="24"/>
        </w:rPr>
        <w:t>1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D3B"/>
    <w:rsid w:val="0006484E"/>
    <w:rsid w:val="000874C4"/>
    <w:rsid w:val="001359D4"/>
    <w:rsid w:val="0047482B"/>
    <w:rsid w:val="004E67A5"/>
    <w:rsid w:val="0053121A"/>
    <w:rsid w:val="00603675"/>
    <w:rsid w:val="0067105A"/>
    <w:rsid w:val="006B7BAE"/>
    <w:rsid w:val="008618DC"/>
    <w:rsid w:val="00867856"/>
    <w:rsid w:val="008911AC"/>
    <w:rsid w:val="00A626A4"/>
    <w:rsid w:val="00A8068F"/>
    <w:rsid w:val="00A92455"/>
    <w:rsid w:val="00B36517"/>
    <w:rsid w:val="00B55BBC"/>
    <w:rsid w:val="00B74797"/>
    <w:rsid w:val="00B86341"/>
    <w:rsid w:val="00BB70A9"/>
    <w:rsid w:val="00BE0916"/>
    <w:rsid w:val="00BE1D3B"/>
    <w:rsid w:val="00C26296"/>
    <w:rsid w:val="00CE4C71"/>
    <w:rsid w:val="00D24D24"/>
    <w:rsid w:val="00D41FB5"/>
    <w:rsid w:val="00EA62EC"/>
    <w:rsid w:val="00EB275A"/>
    <w:rsid w:val="00E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4</cp:revision>
  <dcterms:created xsi:type="dcterms:W3CDTF">2020-02-13T13:31:00Z</dcterms:created>
  <dcterms:modified xsi:type="dcterms:W3CDTF">2020-02-13T14:01:00Z</dcterms:modified>
</cp:coreProperties>
</file>