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3C42" w14:textId="087C344E" w:rsidR="0026581A" w:rsidRDefault="0026581A" w:rsidP="00983CF8">
      <w:pPr>
        <w:tabs>
          <w:tab w:val="left" w:pos="5907"/>
        </w:tabs>
        <w:ind w:right="-1417"/>
      </w:pPr>
    </w:p>
    <w:p w14:paraId="32E2B57E" w14:textId="77777777" w:rsidR="00983CF8" w:rsidRDefault="00983CF8" w:rsidP="00983CF8">
      <w:pPr>
        <w:tabs>
          <w:tab w:val="left" w:pos="5907"/>
        </w:tabs>
        <w:ind w:right="-1417"/>
      </w:pPr>
    </w:p>
    <w:p w14:paraId="06B5CB40" w14:textId="77777777" w:rsidR="00983CF8" w:rsidRDefault="00983CF8" w:rsidP="00983CF8">
      <w:pPr>
        <w:tabs>
          <w:tab w:val="left" w:pos="5907"/>
        </w:tabs>
        <w:ind w:right="-1417"/>
      </w:pPr>
    </w:p>
    <w:p w14:paraId="31D8F63E" w14:textId="77777777" w:rsidR="00983CF8" w:rsidRDefault="00983CF8" w:rsidP="00983CF8">
      <w:pPr>
        <w:tabs>
          <w:tab w:val="left" w:pos="5907"/>
        </w:tabs>
        <w:ind w:right="-1417"/>
      </w:pPr>
    </w:p>
    <w:p w14:paraId="1663BC3C" w14:textId="77777777" w:rsidR="00983CF8" w:rsidRDefault="00983CF8" w:rsidP="00983CF8">
      <w:pPr>
        <w:tabs>
          <w:tab w:val="left" w:pos="5907"/>
        </w:tabs>
        <w:ind w:right="-1417"/>
      </w:pPr>
    </w:p>
    <w:p w14:paraId="27FC8E34" w14:textId="77777777" w:rsidR="00983CF8" w:rsidRDefault="00983CF8" w:rsidP="00983CF8">
      <w:pPr>
        <w:tabs>
          <w:tab w:val="left" w:pos="5907"/>
        </w:tabs>
        <w:ind w:right="-1417"/>
      </w:pPr>
    </w:p>
    <w:p w14:paraId="49705FAA" w14:textId="77777777" w:rsidR="00983CF8" w:rsidRDefault="00983CF8" w:rsidP="00983CF8">
      <w:pPr>
        <w:tabs>
          <w:tab w:val="left" w:pos="5907"/>
        </w:tabs>
        <w:ind w:right="-1417"/>
      </w:pPr>
    </w:p>
    <w:p w14:paraId="281E847F" w14:textId="77777777" w:rsidR="00983CF8" w:rsidRDefault="00983CF8" w:rsidP="00983CF8">
      <w:pPr>
        <w:tabs>
          <w:tab w:val="left" w:pos="5907"/>
        </w:tabs>
        <w:ind w:right="-1417"/>
      </w:pPr>
    </w:p>
    <w:p w14:paraId="34A228FA" w14:textId="77777777" w:rsidR="00983CF8" w:rsidRDefault="00983CF8" w:rsidP="00983CF8">
      <w:pPr>
        <w:tabs>
          <w:tab w:val="left" w:pos="5907"/>
        </w:tabs>
        <w:ind w:right="-1417"/>
      </w:pPr>
    </w:p>
    <w:p w14:paraId="65CF450C" w14:textId="47660F46" w:rsidR="00AD4654" w:rsidRDefault="00AD4654" w:rsidP="00AD4654">
      <w:pPr>
        <w:pStyle w:val="Nadpis2"/>
        <w:numPr>
          <w:ilvl w:val="1"/>
          <w:numId w:val="1"/>
        </w:numPr>
        <w:tabs>
          <w:tab w:val="clear" w:pos="576"/>
          <w:tab w:val="num" w:pos="360"/>
        </w:tabs>
        <w:suppressAutoHyphens/>
        <w:spacing w:before="120" w:after="120" w:line="276" w:lineRule="auto"/>
        <w:ind w:left="0" w:firstLine="0"/>
        <w:jc w:val="center"/>
        <w:rPr>
          <w:bCs/>
          <w:color w:val="auto"/>
          <w:sz w:val="72"/>
          <w:szCs w:val="72"/>
          <w:u w:val="single"/>
        </w:rPr>
      </w:pPr>
      <w:r>
        <w:rPr>
          <w:color w:val="auto"/>
          <w:sz w:val="72"/>
          <w:szCs w:val="72"/>
          <w:u w:val="single"/>
        </w:rPr>
        <w:t>Výsledky Tříkrálové sbírky 2026</w:t>
      </w:r>
    </w:p>
    <w:p w14:paraId="5B98D3D2" w14:textId="77777777" w:rsidR="00AD4654" w:rsidRPr="00205C07" w:rsidRDefault="00AD4654" w:rsidP="00AD4654">
      <w:pPr>
        <w:rPr>
          <w:lang w:val="en-US"/>
        </w:rPr>
      </w:pPr>
    </w:p>
    <w:p w14:paraId="1102FFCD" w14:textId="4B392E1A" w:rsidR="00AD4654" w:rsidRDefault="00AD4654" w:rsidP="00AD4654">
      <w:pPr>
        <w:pStyle w:val="Nadpis2"/>
        <w:numPr>
          <w:ilvl w:val="1"/>
          <w:numId w:val="1"/>
        </w:numPr>
        <w:tabs>
          <w:tab w:val="clear" w:pos="576"/>
          <w:tab w:val="num" w:pos="360"/>
        </w:tabs>
        <w:suppressAutoHyphens/>
        <w:spacing w:before="0" w:after="0"/>
        <w:ind w:left="0" w:firstLine="0"/>
        <w:rPr>
          <w:rFonts w:ascii="Times New Roman" w:hAnsi="Times New Roman"/>
          <w:b/>
          <w:color w:val="auto"/>
          <w:sz w:val="48"/>
          <w:szCs w:val="48"/>
        </w:rPr>
      </w:pPr>
      <w:r>
        <w:rPr>
          <w:rFonts w:eastAsia="Cambria" w:cs="Cambria"/>
          <w:color w:val="000000"/>
          <w:sz w:val="48"/>
          <w:szCs w:val="48"/>
        </w:rPr>
        <w:t xml:space="preserve">        </w:t>
      </w:r>
      <w:r>
        <w:rPr>
          <w:rFonts w:eastAsia="Cambria" w:cs="Cambria"/>
          <w:color w:val="000000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>Horní Újezd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   26.879,00 Kč</w:t>
      </w:r>
    </w:p>
    <w:p w14:paraId="3B1C0D27" w14:textId="56BB7314" w:rsidR="00AD4654" w:rsidRDefault="00AD4654" w:rsidP="00AD4654">
      <w:pPr>
        <w:pStyle w:val="Nadpis1"/>
        <w:numPr>
          <w:ilvl w:val="0"/>
          <w:numId w:val="1"/>
        </w:numPr>
        <w:tabs>
          <w:tab w:val="clear" w:pos="432"/>
          <w:tab w:val="num" w:pos="360"/>
        </w:tabs>
        <w:suppressAutoHyphens/>
        <w:spacing w:before="0" w:after="0"/>
        <w:ind w:left="0" w:firstLine="0"/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b/>
          <w:color w:val="auto"/>
          <w:sz w:val="48"/>
          <w:szCs w:val="48"/>
        </w:rPr>
        <w:t xml:space="preserve">  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>Býškovice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color w:val="auto"/>
          <w:sz w:val="48"/>
          <w:szCs w:val="48"/>
        </w:rPr>
        <w:tab/>
      </w:r>
      <w:r>
        <w:rPr>
          <w:rFonts w:ascii="Times New Roman" w:hAnsi="Times New Roman"/>
          <w:b/>
          <w:color w:val="auto"/>
          <w:sz w:val="48"/>
          <w:szCs w:val="48"/>
        </w:rPr>
        <w:tab/>
        <w:t xml:space="preserve">  19.770,00  Kč</w:t>
      </w:r>
    </w:p>
    <w:p w14:paraId="3E31550E" w14:textId="5F8847EC" w:rsidR="00AD4654" w:rsidRDefault="00AD4654" w:rsidP="00AD4654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Malhotice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      22.670,00  Kč</w:t>
      </w:r>
    </w:p>
    <w:p w14:paraId="0598C34B" w14:textId="26673E17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Provodovice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  9.312,00  Kč</w:t>
      </w:r>
    </w:p>
    <w:p w14:paraId="5088D97B" w14:textId="37C28CC1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Rouské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  <w:t xml:space="preserve">  17.510,00  Kč   </w:t>
      </w:r>
    </w:p>
    <w:p w14:paraId="2D0C173B" w14:textId="279BB0DC" w:rsidR="00AD4654" w:rsidRDefault="00AD4654" w:rsidP="00AD4654">
      <w:pPr>
        <w:spacing w:after="0" w:line="240" w:lineRule="auto"/>
        <w:ind w:left="708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>Všechovice</w:t>
      </w:r>
      <w:r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ab/>
        <w:t xml:space="preserve">  </w:t>
      </w:r>
      <w:r>
        <w:rPr>
          <w:rFonts w:ascii="Times New Roman" w:hAnsi="Times New Roman"/>
          <w:b/>
          <w:sz w:val="48"/>
          <w:szCs w:val="48"/>
        </w:rPr>
        <w:tab/>
        <w:t xml:space="preserve">  56.565,00  Kč</w:t>
      </w:r>
    </w:p>
    <w:p w14:paraId="43E3FA37" w14:textId="05C542A5" w:rsidR="00AD4654" w:rsidRDefault="00AD4654" w:rsidP="00AD4654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softHyphen/>
      </w:r>
      <w:r>
        <w:rPr>
          <w:rFonts w:ascii="Times New Roman" w:hAnsi="Times New Roman"/>
          <w:b/>
          <w:sz w:val="48"/>
          <w:szCs w:val="48"/>
        </w:rPr>
        <w:tab/>
        <w:t>----------------------------------------------------</w:t>
      </w:r>
      <w:r>
        <w:rPr>
          <w:rFonts w:ascii="Times New Roman" w:hAnsi="Times New Roman"/>
          <w:b/>
          <w:bCs/>
          <w:i/>
          <w:sz w:val="48"/>
          <w:szCs w:val="48"/>
        </w:rPr>
        <w:t xml:space="preserve">           </w:t>
      </w:r>
      <w:r>
        <w:rPr>
          <w:rFonts w:ascii="Times New Roman" w:hAnsi="Times New Roman"/>
          <w:b/>
          <w:bCs/>
          <w:sz w:val="48"/>
          <w:szCs w:val="48"/>
        </w:rPr>
        <w:t xml:space="preserve">                                </w:t>
      </w:r>
    </w:p>
    <w:p w14:paraId="1C02EA46" w14:textId="7B9A5954" w:rsidR="00AD4654" w:rsidRDefault="00AD4654" w:rsidP="00AD4654">
      <w:pPr>
        <w:spacing w:after="0" w:line="240" w:lineRule="auto"/>
        <w:ind w:left="708" w:firstLine="732"/>
        <w:rPr>
          <w:rFonts w:ascii="Times New Roman" w:hAnsi="Times New Roman"/>
          <w:b/>
          <w:bCs/>
          <w:i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Celkem</w:t>
      </w:r>
      <w:r>
        <w:rPr>
          <w:rFonts w:ascii="Times New Roman" w:hAnsi="Times New Roman"/>
          <w:b/>
          <w:bCs/>
          <w:sz w:val="48"/>
          <w:szCs w:val="48"/>
        </w:rPr>
        <w:tab/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</w:t>
      </w:r>
      <w:r>
        <w:rPr>
          <w:rFonts w:ascii="Times New Roman" w:hAnsi="Times New Roman"/>
          <w:b/>
          <w:bCs/>
          <w:sz w:val="48"/>
          <w:szCs w:val="48"/>
        </w:rPr>
        <w:tab/>
        <w:t xml:space="preserve">       152.706,00  Kč ==========</w:t>
      </w:r>
      <w:r>
        <w:rPr>
          <w:rFonts w:ascii="Times New Roman" w:hAnsi="Times New Roman"/>
          <w:b/>
          <w:bCs/>
          <w:i/>
          <w:sz w:val="48"/>
          <w:szCs w:val="48"/>
        </w:rPr>
        <w:t>====================</w:t>
      </w:r>
    </w:p>
    <w:p w14:paraId="72C9179A" w14:textId="77777777" w:rsidR="006B274C" w:rsidRDefault="006B274C" w:rsidP="00AD4654">
      <w:pPr>
        <w:spacing w:after="0" w:line="240" w:lineRule="auto"/>
        <w:ind w:firstLine="708"/>
        <w:rPr>
          <w:rFonts w:ascii="Times New Roman" w:hAnsi="Times New Roman"/>
          <w:b/>
          <w:i/>
        </w:rPr>
      </w:pPr>
    </w:p>
    <w:p w14:paraId="36E22E30" w14:textId="45268BAC" w:rsidR="00AD4654" w:rsidRDefault="00AD4654" w:rsidP="00AD4654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Tato částka bude vložena na účet Charity České republiky Praha</w:t>
      </w:r>
    </w:p>
    <w:p w14:paraId="1E12A81A" w14:textId="54E6EF00" w:rsidR="00AD4654" w:rsidRDefault="00AD4654" w:rsidP="00AD4654">
      <w:pPr>
        <w:pStyle w:val="perex"/>
        <w:spacing w:before="0" w:beforeAutospacing="0" w:after="0" w:afterAutospacing="0"/>
        <w:ind w:left="720"/>
      </w:pPr>
      <w:r>
        <w:t>Jménem Charity děkuj</w:t>
      </w:r>
      <w:r w:rsidR="00245DEA">
        <w:t>i</w:t>
      </w:r>
      <w:r>
        <w:t xml:space="preserve"> všem, kteří do sbírky přispěli finančně, aktivní účastí nebo modlitbou.</w:t>
      </w:r>
    </w:p>
    <w:p w14:paraId="4CC7BDEB" w14:textId="77777777" w:rsidR="00AD4654" w:rsidRDefault="00AD4654" w:rsidP="00AD4654">
      <w:pPr>
        <w:pStyle w:val="perex"/>
        <w:spacing w:before="0" w:beforeAutospacing="0" w:after="0" w:afterAutospacing="0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CDBD5C" w14:textId="7C9ADE4B" w:rsidR="00AD4654" w:rsidRDefault="00680E30" w:rsidP="00680E30">
      <w:pPr>
        <w:pStyle w:val="perex"/>
        <w:spacing w:before="0" w:beforeAutospacing="0" w:after="0" w:afterAutospacing="0"/>
        <w:ind w:left="2832" w:firstLine="708"/>
      </w:pPr>
      <w:r>
        <w:t xml:space="preserve">      </w:t>
      </w:r>
      <w:r w:rsidR="00AD4654">
        <w:t>Irena Kývalová – charitní farní středisko Všechovice</w:t>
      </w:r>
    </w:p>
    <w:p w14:paraId="60E635DB" w14:textId="77777777" w:rsidR="00AD4654" w:rsidRDefault="00AD4654" w:rsidP="00AD4654">
      <w:pPr>
        <w:pStyle w:val="perex"/>
        <w:spacing w:before="0" w:beforeAutospacing="0" w:after="0" w:afterAutospacing="0"/>
        <w:ind w:left="4260" w:firstLine="696"/>
      </w:pPr>
    </w:p>
    <w:p w14:paraId="7AACFEAD" w14:textId="77777777" w:rsidR="00AD4654" w:rsidRDefault="00AD4654" w:rsidP="00AD4654">
      <w:pPr>
        <w:pStyle w:val="perex"/>
        <w:spacing w:before="0" w:beforeAutospacing="0" w:after="0" w:afterAutospacing="0"/>
        <w:ind w:left="4260" w:firstLine="696"/>
      </w:pPr>
    </w:p>
    <w:p w14:paraId="549CFA4B" w14:textId="77777777" w:rsidR="00983CF8" w:rsidRDefault="00983CF8" w:rsidP="00983CF8">
      <w:pPr>
        <w:tabs>
          <w:tab w:val="left" w:pos="5907"/>
        </w:tabs>
        <w:ind w:right="-1417"/>
      </w:pPr>
    </w:p>
    <w:sectPr w:rsidR="00983CF8" w:rsidSect="00CB53B9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E76F" w14:textId="77777777" w:rsidR="007A0CC4" w:rsidRDefault="007A0CC4" w:rsidP="00CB53B9">
      <w:pPr>
        <w:spacing w:after="0" w:line="240" w:lineRule="auto"/>
      </w:pPr>
      <w:r>
        <w:separator/>
      </w:r>
    </w:p>
  </w:endnote>
  <w:endnote w:type="continuationSeparator" w:id="0">
    <w:p w14:paraId="1D7BECB9" w14:textId="77777777" w:rsidR="007A0CC4" w:rsidRDefault="007A0CC4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2923" w14:textId="2A894B25" w:rsidR="00CB53B9" w:rsidRDefault="00A2198C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0149465" wp14:editId="59C289F0">
          <wp:simplePos x="0" y="0"/>
          <wp:positionH relativeFrom="page">
            <wp:posOffset>-3175</wp:posOffset>
          </wp:positionH>
          <wp:positionV relativeFrom="paragraph">
            <wp:posOffset>-287564</wp:posOffset>
          </wp:positionV>
          <wp:extent cx="7563939" cy="995518"/>
          <wp:effectExtent l="0" t="0" r="0" b="0"/>
          <wp:wrapNone/>
          <wp:docPr id="1534975440" name="Obrázek 2" descr="Obsah obrázku text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975440" name="Obrázek 2" descr="Obsah obrázku text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939" cy="995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30AD0B4A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3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F32C" w14:textId="77777777" w:rsidR="007A0CC4" w:rsidRDefault="007A0CC4" w:rsidP="00CB53B9">
      <w:pPr>
        <w:spacing w:after="0" w:line="240" w:lineRule="auto"/>
      </w:pPr>
      <w:r>
        <w:separator/>
      </w:r>
    </w:p>
  </w:footnote>
  <w:footnote w:type="continuationSeparator" w:id="0">
    <w:p w14:paraId="0930EB2D" w14:textId="77777777" w:rsidR="007A0CC4" w:rsidRDefault="007A0CC4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91B1" w14:textId="7998D29C" w:rsidR="00CB53B9" w:rsidRDefault="00A2198C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D49CB6" wp14:editId="1848C0CB">
          <wp:simplePos x="0" y="0"/>
          <wp:positionH relativeFrom="page">
            <wp:align>left</wp:align>
          </wp:positionH>
          <wp:positionV relativeFrom="paragraph">
            <wp:posOffset>-449490</wp:posOffset>
          </wp:positionV>
          <wp:extent cx="7598229" cy="3499273"/>
          <wp:effectExtent l="0" t="0" r="3175" b="6350"/>
          <wp:wrapNone/>
          <wp:docPr id="1899989979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989979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926" cy="351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117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9"/>
    <w:rsid w:val="00227C24"/>
    <w:rsid w:val="00230BC5"/>
    <w:rsid w:val="00245DEA"/>
    <w:rsid w:val="002460FB"/>
    <w:rsid w:val="0026581A"/>
    <w:rsid w:val="004671C0"/>
    <w:rsid w:val="005A5090"/>
    <w:rsid w:val="00680E30"/>
    <w:rsid w:val="00697D3D"/>
    <w:rsid w:val="006B274C"/>
    <w:rsid w:val="006D6DAA"/>
    <w:rsid w:val="007A0CC4"/>
    <w:rsid w:val="008A5C1A"/>
    <w:rsid w:val="00983CF8"/>
    <w:rsid w:val="00A2198C"/>
    <w:rsid w:val="00A9761D"/>
    <w:rsid w:val="00AB74C7"/>
    <w:rsid w:val="00AD4654"/>
    <w:rsid w:val="00B16F83"/>
    <w:rsid w:val="00B94BB8"/>
    <w:rsid w:val="00C568E5"/>
    <w:rsid w:val="00C91591"/>
    <w:rsid w:val="00CB53B9"/>
    <w:rsid w:val="00D361F3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paragraph" w:customStyle="1" w:styleId="perex">
    <w:name w:val="perex"/>
    <w:basedOn w:val="Normln"/>
    <w:rsid w:val="00AD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Irena Kývalová</cp:lastModifiedBy>
  <cp:revision>11</cp:revision>
  <dcterms:created xsi:type="dcterms:W3CDTF">2025-10-29T09:31:00Z</dcterms:created>
  <dcterms:modified xsi:type="dcterms:W3CDTF">2026-01-12T05:55:00Z</dcterms:modified>
</cp:coreProperties>
</file>