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90E" w:rsidRPr="00937545" w:rsidRDefault="001D1114" w:rsidP="001D1114">
      <w:pPr>
        <w:jc w:val="center"/>
        <w:rPr>
          <w:b/>
          <w:sz w:val="48"/>
          <w:szCs w:val="48"/>
          <w:u w:val="single"/>
        </w:rPr>
      </w:pPr>
      <w:r w:rsidRPr="00937545">
        <w:rPr>
          <w:b/>
          <w:sz w:val="48"/>
          <w:szCs w:val="48"/>
          <w:u w:val="single"/>
        </w:rPr>
        <w:t>Zájezd slovenské Bojnice</w:t>
      </w:r>
    </w:p>
    <w:p w:rsidR="00B01DBA" w:rsidRDefault="00B01DBA" w:rsidP="00B01DBA">
      <w:pPr>
        <w:jc w:val="both"/>
        <w:rPr>
          <w:rFonts w:ascii="Arial" w:hAnsi="Arial" w:cs="Arial"/>
          <w:color w:val="4D5156"/>
          <w:sz w:val="24"/>
          <w:szCs w:val="24"/>
          <w:shd w:val="clear" w:color="auto" w:fill="FFFFFF"/>
        </w:rPr>
      </w:pPr>
      <w:r w:rsidRPr="00B01DBA">
        <w:rPr>
          <w:rFonts w:ascii="Arial" w:hAnsi="Arial" w:cs="Arial"/>
          <w:color w:val="4D5156"/>
          <w:sz w:val="24"/>
          <w:szCs w:val="24"/>
          <w:shd w:val="clear" w:color="auto" w:fill="FFFFFF"/>
        </w:rPr>
        <w:t xml:space="preserve">Bojnice jsou lázeňské město na středním Slovensku asi 1 km západně od </w:t>
      </w:r>
      <w:proofErr w:type="spellStart"/>
      <w:r w:rsidRPr="00B01DBA">
        <w:rPr>
          <w:rFonts w:ascii="Arial" w:hAnsi="Arial" w:cs="Arial"/>
          <w:color w:val="4D5156"/>
          <w:sz w:val="24"/>
          <w:szCs w:val="24"/>
          <w:shd w:val="clear" w:color="auto" w:fill="FFFFFF"/>
        </w:rPr>
        <w:t>Prievidzy</w:t>
      </w:r>
      <w:proofErr w:type="spellEnd"/>
      <w:r w:rsidRPr="00B01DBA">
        <w:rPr>
          <w:rFonts w:ascii="Arial" w:hAnsi="Arial" w:cs="Arial"/>
          <w:color w:val="4D5156"/>
          <w:sz w:val="24"/>
          <w:szCs w:val="24"/>
          <w:shd w:val="clear" w:color="auto" w:fill="FFFFFF"/>
        </w:rPr>
        <w:t xml:space="preserve"> na pravém břehu řeky Nitry.</w:t>
      </w:r>
      <w:r>
        <w:rPr>
          <w:rFonts w:ascii="Arial" w:hAnsi="Arial" w:cs="Arial"/>
          <w:color w:val="4D5156"/>
          <w:sz w:val="24"/>
          <w:szCs w:val="24"/>
          <w:shd w:val="clear" w:color="auto" w:fill="FFFFFF"/>
        </w:rPr>
        <w:t xml:space="preserve"> Je zde nespočet míst pro návštěvu od n</w:t>
      </w:r>
      <w:r w:rsidR="007A13EB">
        <w:rPr>
          <w:rFonts w:ascii="Arial" w:hAnsi="Arial" w:cs="Arial"/>
          <w:color w:val="4D5156"/>
          <w:sz w:val="24"/>
          <w:szCs w:val="24"/>
          <w:shd w:val="clear" w:color="auto" w:fill="FFFFFF"/>
        </w:rPr>
        <w:t>ejnavštěvovanějšího</w:t>
      </w:r>
      <w:r>
        <w:rPr>
          <w:rFonts w:ascii="Arial" w:hAnsi="Arial" w:cs="Arial"/>
          <w:color w:val="4D5156"/>
          <w:sz w:val="24"/>
          <w:szCs w:val="24"/>
          <w:shd w:val="clear" w:color="auto" w:fill="FFFFFF"/>
        </w:rPr>
        <w:t xml:space="preserve"> romantického zámku</w:t>
      </w:r>
      <w:r w:rsidR="007A13EB">
        <w:rPr>
          <w:rFonts w:ascii="Arial" w:hAnsi="Arial" w:cs="Arial"/>
          <w:color w:val="4D5156"/>
          <w:sz w:val="24"/>
          <w:szCs w:val="24"/>
          <w:shd w:val="clear" w:color="auto" w:fill="FFFFFF"/>
        </w:rPr>
        <w:t xml:space="preserve"> ve střední Evropě až</w:t>
      </w:r>
      <w:r>
        <w:rPr>
          <w:rFonts w:ascii="Arial" w:hAnsi="Arial" w:cs="Arial"/>
          <w:color w:val="4D5156"/>
          <w:sz w:val="24"/>
          <w:szCs w:val="24"/>
          <w:shd w:val="clear" w:color="auto" w:fill="FFFFFF"/>
        </w:rPr>
        <w:t xml:space="preserve"> po nejstarší ZOO Slovenska. </w:t>
      </w:r>
    </w:p>
    <w:p w:rsidR="00B01DBA" w:rsidRPr="007A13EB" w:rsidRDefault="007A13EB" w:rsidP="00B01DBA">
      <w:pPr>
        <w:jc w:val="both"/>
        <w:rPr>
          <w:rFonts w:ascii="Arial" w:hAnsi="Arial" w:cs="Arial"/>
          <w:b/>
          <w:color w:val="4D5156"/>
          <w:sz w:val="28"/>
          <w:szCs w:val="28"/>
          <w:shd w:val="clear" w:color="auto" w:fill="FFFFFF"/>
        </w:rPr>
      </w:pPr>
      <w:r w:rsidRPr="007A13EB">
        <w:rPr>
          <w:rFonts w:ascii="Arial" w:hAnsi="Arial" w:cs="Arial"/>
          <w:b/>
          <w:color w:val="4D5156"/>
          <w:sz w:val="32"/>
          <w:szCs w:val="32"/>
          <w:shd w:val="clear" w:color="auto" w:fill="FFFFFF"/>
        </w:rPr>
        <w:t xml:space="preserve">Kdy: v sobotu </w:t>
      </w:r>
      <w:proofErr w:type="gramStart"/>
      <w:r w:rsidRPr="007A13EB">
        <w:rPr>
          <w:rFonts w:ascii="Arial" w:hAnsi="Arial" w:cs="Arial"/>
          <w:b/>
          <w:color w:val="4D5156"/>
          <w:sz w:val="32"/>
          <w:szCs w:val="32"/>
          <w:shd w:val="clear" w:color="auto" w:fill="FFFFFF"/>
        </w:rPr>
        <w:t>4.6.2022</w:t>
      </w:r>
      <w:proofErr w:type="gramEnd"/>
      <w:r>
        <w:rPr>
          <w:rFonts w:ascii="Arial" w:hAnsi="Arial" w:cs="Arial"/>
          <w:b/>
          <w:color w:val="4D5156"/>
          <w:sz w:val="32"/>
          <w:szCs w:val="32"/>
          <w:shd w:val="clear" w:color="auto" w:fill="FFFFFF"/>
        </w:rPr>
        <w:t xml:space="preserve"> </w:t>
      </w:r>
      <w:r w:rsidRPr="007A13EB">
        <w:rPr>
          <w:rFonts w:ascii="Arial" w:hAnsi="Arial" w:cs="Arial"/>
          <w:b/>
          <w:color w:val="4D5156"/>
          <w:sz w:val="28"/>
          <w:szCs w:val="28"/>
          <w:shd w:val="clear" w:color="auto" w:fill="FFFFFF"/>
        </w:rPr>
        <w:t>v 6:30 od OÚ</w:t>
      </w:r>
    </w:p>
    <w:p w:rsidR="00B01DBA" w:rsidRDefault="007A13EB" w:rsidP="00B01DBA">
      <w:pPr>
        <w:jc w:val="both"/>
        <w:rPr>
          <w:rFonts w:ascii="Arial" w:hAnsi="Arial" w:cs="Arial"/>
          <w:color w:val="4D5156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4D5156"/>
          <w:sz w:val="24"/>
          <w:szCs w:val="24"/>
          <w:shd w:val="clear" w:color="auto" w:fill="FFFFFF"/>
        </w:rPr>
        <w:t xml:space="preserve">Objezd autobusu v 6:30 před obecním úřadem a návrat ve večerních hodinách s předpokládaným odjezdem z Bojnic v 18h. Doba trvání cesty cca 3h. </w:t>
      </w:r>
    </w:p>
    <w:p w:rsidR="007A13EB" w:rsidRDefault="007A13EB" w:rsidP="00B01DBA">
      <w:pPr>
        <w:jc w:val="both"/>
        <w:rPr>
          <w:rFonts w:ascii="Arial" w:hAnsi="Arial" w:cs="Arial"/>
          <w:color w:val="4D5156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4D5156"/>
          <w:sz w:val="24"/>
          <w:szCs w:val="24"/>
          <w:shd w:val="clear" w:color="auto" w:fill="FFFFFF"/>
        </w:rPr>
        <w:t>Obec hradí cestu, vstupné si hradí každý sám. První zastávka bude u Vyhlídkové věže Čajka Bojnice a pak už je program na každém z Vás.</w:t>
      </w:r>
    </w:p>
    <w:p w:rsidR="007A13EB" w:rsidRDefault="007A13EB" w:rsidP="00B01DBA">
      <w:pPr>
        <w:jc w:val="both"/>
        <w:rPr>
          <w:rFonts w:ascii="Arial" w:hAnsi="Arial" w:cs="Arial"/>
          <w:color w:val="4D5156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4D5156"/>
          <w:sz w:val="24"/>
          <w:szCs w:val="24"/>
          <w:shd w:val="clear" w:color="auto" w:fill="FFFFFF"/>
        </w:rPr>
        <w:t>Pro cestu na Slovensko je potřeba platný doklad totožnosti a u dětí do 15 let občanský průkaz nebo cestovní pas.</w:t>
      </w:r>
    </w:p>
    <w:p w:rsidR="00937545" w:rsidRPr="00937545" w:rsidRDefault="00937545" w:rsidP="00B01DBA">
      <w:pPr>
        <w:jc w:val="both"/>
        <w:rPr>
          <w:rFonts w:ascii="Arial" w:hAnsi="Arial" w:cs="Arial"/>
          <w:b/>
          <w:color w:val="4D5156"/>
          <w:sz w:val="32"/>
          <w:szCs w:val="32"/>
          <w:shd w:val="clear" w:color="auto" w:fill="FFFFFF"/>
        </w:rPr>
      </w:pPr>
      <w:r w:rsidRPr="00937545">
        <w:rPr>
          <w:rFonts w:ascii="Arial" w:hAnsi="Arial" w:cs="Arial"/>
          <w:b/>
          <w:color w:val="4D5156"/>
          <w:sz w:val="32"/>
          <w:szCs w:val="32"/>
          <w:shd w:val="clear" w:color="auto" w:fill="FFFFFF"/>
        </w:rPr>
        <w:t xml:space="preserve">Svojí účast potvrďte do </w:t>
      </w:r>
      <w:proofErr w:type="gramStart"/>
      <w:r w:rsidRPr="00937545">
        <w:rPr>
          <w:rFonts w:ascii="Arial" w:hAnsi="Arial" w:cs="Arial"/>
          <w:b/>
          <w:color w:val="4D5156"/>
          <w:sz w:val="32"/>
          <w:szCs w:val="32"/>
          <w:shd w:val="clear" w:color="auto" w:fill="FFFFFF"/>
        </w:rPr>
        <w:t>15.5.2022</w:t>
      </w:r>
      <w:proofErr w:type="gramEnd"/>
      <w:r w:rsidRPr="00937545">
        <w:rPr>
          <w:rFonts w:ascii="Arial" w:hAnsi="Arial" w:cs="Arial"/>
          <w:b/>
          <w:color w:val="4D5156"/>
          <w:sz w:val="32"/>
          <w:szCs w:val="32"/>
          <w:shd w:val="clear" w:color="auto" w:fill="FFFFFF"/>
        </w:rPr>
        <w:t xml:space="preserve"> formou SMS na číslo 724182823, a to se jmény nebo počtem účastníků.</w:t>
      </w:r>
    </w:p>
    <w:p w:rsidR="00937545" w:rsidRDefault="007A13EB" w:rsidP="00B01DBA">
      <w:pPr>
        <w:jc w:val="both"/>
        <w:rPr>
          <w:rFonts w:ascii="Arial" w:hAnsi="Arial" w:cs="Arial"/>
          <w:color w:val="4D5156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4D5156"/>
          <w:sz w:val="24"/>
          <w:szCs w:val="24"/>
          <w:shd w:val="clear" w:color="auto" w:fill="FFFFFF"/>
        </w:rPr>
        <w:t>Pokud bude zájem o jednodenní pojištění, je možno vyřídit společně. Do SMS napište ANO a po nahlášení všech účastníků bychom zájemce o pojištění kontaktovali s bližšími informacemi.</w:t>
      </w:r>
    </w:p>
    <w:p w:rsidR="00937545" w:rsidRPr="00B01DBA" w:rsidRDefault="00937545" w:rsidP="00937545">
      <w:pPr>
        <w:jc w:val="both"/>
        <w:rPr>
          <w:rFonts w:ascii="Arial" w:hAnsi="Arial" w:cs="Arial"/>
          <w:color w:val="4D5156"/>
          <w:sz w:val="24"/>
          <w:szCs w:val="24"/>
          <w:u w:val="single"/>
          <w:shd w:val="clear" w:color="auto" w:fill="FFFFFF"/>
        </w:rPr>
      </w:pPr>
      <w:r w:rsidRPr="00937545">
        <w:rPr>
          <w:rFonts w:ascii="Arial" w:hAnsi="Arial" w:cs="Arial"/>
          <w:color w:val="4D5156"/>
          <w:sz w:val="24"/>
          <w:szCs w:val="24"/>
          <w:u w:val="single"/>
          <w:shd w:val="clear" w:color="auto" w:fill="FFFFFF"/>
        </w:rPr>
        <w:t>Místa pro návštěvu</w:t>
      </w:r>
      <w:r>
        <w:rPr>
          <w:rFonts w:ascii="Arial" w:hAnsi="Arial" w:cs="Arial"/>
          <w:color w:val="4D5156"/>
          <w:sz w:val="24"/>
          <w:szCs w:val="24"/>
          <w:u w:val="single"/>
          <w:shd w:val="clear" w:color="auto" w:fill="FFFFFF"/>
        </w:rPr>
        <w:t xml:space="preserve"> např.</w:t>
      </w:r>
      <w:r w:rsidRPr="00937545">
        <w:rPr>
          <w:rFonts w:ascii="Arial" w:hAnsi="Arial" w:cs="Arial"/>
          <w:color w:val="4D5156"/>
          <w:sz w:val="24"/>
          <w:szCs w:val="24"/>
          <w:u w:val="single"/>
          <w:shd w:val="clear" w:color="auto" w:fill="FFFFFF"/>
        </w:rPr>
        <w:t>:</w:t>
      </w:r>
    </w:p>
    <w:p w:rsidR="00937545" w:rsidRDefault="00937545" w:rsidP="00937545">
      <w:pPr>
        <w:spacing w:after="0"/>
        <w:jc w:val="both"/>
        <w:rPr>
          <w:rFonts w:ascii="Arial" w:hAnsi="Arial" w:cs="Arial"/>
          <w:color w:val="4D5156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E36C0A" w:themeColor="accent6" w:themeShade="BF"/>
          <w:shd w:val="clear" w:color="auto" w:fill="FFFFFF"/>
        </w:rPr>
        <w:t>B</w:t>
      </w:r>
      <w:r w:rsidR="00B01DBA" w:rsidRPr="00937545">
        <w:rPr>
          <w:rFonts w:ascii="Arial" w:hAnsi="Arial" w:cs="Arial"/>
          <w:b/>
          <w:color w:val="E36C0A" w:themeColor="accent6" w:themeShade="BF"/>
          <w:shd w:val="clear" w:color="auto" w:fill="FFFFFF"/>
        </w:rPr>
        <w:t>ojnický zámek</w:t>
      </w:r>
      <w:r w:rsidR="00B01DBA">
        <w:rPr>
          <w:rFonts w:ascii="Arial" w:hAnsi="Arial" w:cs="Arial"/>
          <w:color w:val="4D5156"/>
          <w:sz w:val="24"/>
          <w:szCs w:val="24"/>
          <w:shd w:val="clear" w:color="auto" w:fill="FFFFFF"/>
        </w:rPr>
        <w:t xml:space="preserve"> </w:t>
      </w:r>
    </w:p>
    <w:p w:rsidR="000D18DD" w:rsidRPr="000D18DD" w:rsidRDefault="00B01DBA" w:rsidP="00937545">
      <w:pPr>
        <w:jc w:val="both"/>
        <w:rPr>
          <w:rFonts w:ascii="Arial" w:hAnsi="Arial" w:cs="Arial"/>
          <w:color w:val="666666"/>
          <w:sz w:val="14"/>
          <w:szCs w:val="14"/>
          <w:shd w:val="clear" w:color="auto" w:fill="FFFFFF"/>
        </w:rPr>
      </w:pPr>
      <w:r>
        <w:rPr>
          <w:rFonts w:ascii="Arial" w:hAnsi="Arial" w:cs="Arial"/>
          <w:color w:val="666666"/>
          <w:sz w:val="14"/>
          <w:szCs w:val="14"/>
          <w:shd w:val="clear" w:color="auto" w:fill="FFFFFF"/>
        </w:rPr>
        <w:t xml:space="preserve">Bojnický zámek patří mezi nejkrásnější a nejnavštěvovanější zámky ve střední Evropě, vyhledávají ho návštěvníci z celého světa. Zámek se tyčí na úpatí </w:t>
      </w:r>
      <w:proofErr w:type="spellStart"/>
      <w:r>
        <w:rPr>
          <w:rFonts w:ascii="Arial" w:hAnsi="Arial" w:cs="Arial"/>
          <w:color w:val="666666"/>
          <w:sz w:val="14"/>
          <w:szCs w:val="14"/>
          <w:shd w:val="clear" w:color="auto" w:fill="FFFFFF"/>
        </w:rPr>
        <w:t>Strážovských</w:t>
      </w:r>
      <w:proofErr w:type="spellEnd"/>
      <w:r>
        <w:rPr>
          <w:rFonts w:ascii="Arial" w:hAnsi="Arial" w:cs="Arial"/>
          <w:color w:val="666666"/>
          <w:sz w:val="14"/>
          <w:szCs w:val="14"/>
          <w:shd w:val="clear" w:color="auto" w:fill="FFFFFF"/>
        </w:rPr>
        <w:t xml:space="preserve"> vrchů na travertinovém kopci nad městečkem Bojnice. Je jedním z nejstarších a nejvýznamnějších slovenských hradů. </w:t>
      </w:r>
    </w:p>
    <w:p w:rsidR="00937545" w:rsidRDefault="00B01DBA" w:rsidP="000D18DD">
      <w:pPr>
        <w:spacing w:after="0"/>
        <w:jc w:val="both"/>
        <w:rPr>
          <w:rFonts w:ascii="Arial" w:hAnsi="Arial" w:cs="Arial"/>
          <w:color w:val="4D5156"/>
          <w:sz w:val="24"/>
          <w:szCs w:val="24"/>
          <w:shd w:val="clear" w:color="auto" w:fill="FFFFFF"/>
        </w:rPr>
      </w:pPr>
      <w:hyperlink r:id="rId4" w:history="1">
        <w:proofErr w:type="spellStart"/>
        <w:r w:rsidRPr="00B01DBA">
          <w:rPr>
            <w:rFonts w:ascii="Arial" w:eastAsia="Times New Roman" w:hAnsi="Arial" w:cs="Arial"/>
            <w:b/>
            <w:bCs/>
            <w:color w:val="FD5F06"/>
            <w:lang w:eastAsia="cs-CZ"/>
          </w:rPr>
          <w:t>Múzeum</w:t>
        </w:r>
        <w:proofErr w:type="spellEnd"/>
        <w:r w:rsidRPr="00B01DBA">
          <w:rPr>
            <w:rFonts w:ascii="Arial" w:eastAsia="Times New Roman" w:hAnsi="Arial" w:cs="Arial"/>
            <w:b/>
            <w:bCs/>
            <w:color w:val="FD5F06"/>
            <w:lang w:eastAsia="cs-CZ"/>
          </w:rPr>
          <w:t xml:space="preserve"> </w:t>
        </w:r>
        <w:proofErr w:type="spellStart"/>
        <w:r w:rsidRPr="00B01DBA">
          <w:rPr>
            <w:rFonts w:ascii="Arial" w:eastAsia="Times New Roman" w:hAnsi="Arial" w:cs="Arial"/>
            <w:b/>
            <w:bCs/>
            <w:color w:val="FD5F06"/>
            <w:lang w:eastAsia="cs-CZ"/>
          </w:rPr>
          <w:t>praveku</w:t>
        </w:r>
        <w:proofErr w:type="spellEnd"/>
        <w:r w:rsidRPr="00B01DBA">
          <w:rPr>
            <w:rFonts w:ascii="Arial" w:eastAsia="Times New Roman" w:hAnsi="Arial" w:cs="Arial"/>
            <w:b/>
            <w:bCs/>
            <w:color w:val="FD5F06"/>
            <w:lang w:eastAsia="cs-CZ"/>
          </w:rPr>
          <w:t xml:space="preserve"> - </w:t>
        </w:r>
        <w:proofErr w:type="spellStart"/>
        <w:r w:rsidRPr="00B01DBA">
          <w:rPr>
            <w:rFonts w:ascii="Arial" w:eastAsia="Times New Roman" w:hAnsi="Arial" w:cs="Arial"/>
            <w:b/>
            <w:bCs/>
            <w:color w:val="FD5F06"/>
            <w:lang w:eastAsia="cs-CZ"/>
          </w:rPr>
          <w:t>Prepoštská</w:t>
        </w:r>
        <w:proofErr w:type="spellEnd"/>
        <w:r w:rsidRPr="00B01DBA">
          <w:rPr>
            <w:rFonts w:ascii="Arial" w:eastAsia="Times New Roman" w:hAnsi="Arial" w:cs="Arial"/>
            <w:b/>
            <w:bCs/>
            <w:color w:val="FD5F06"/>
            <w:lang w:eastAsia="cs-CZ"/>
          </w:rPr>
          <w:t xml:space="preserve"> jeskyně</w:t>
        </w:r>
      </w:hyperlink>
    </w:p>
    <w:p w:rsidR="00B01DBA" w:rsidRPr="00B01DBA" w:rsidRDefault="00B01DBA" w:rsidP="00B01DBA">
      <w:pPr>
        <w:jc w:val="both"/>
        <w:rPr>
          <w:rFonts w:ascii="Arial" w:hAnsi="Arial" w:cs="Arial"/>
          <w:color w:val="4D5156"/>
          <w:sz w:val="24"/>
          <w:szCs w:val="24"/>
          <w:shd w:val="clear" w:color="auto" w:fill="FFFFFF"/>
        </w:rPr>
      </w:pPr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Město Bojnice, považované za klenot pravěkých dějin, je nejvzácnější lokality sídla </w:t>
      </w:r>
      <w:proofErr w:type="spellStart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>neandrtálského</w:t>
      </w:r>
      <w:proofErr w:type="spellEnd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 pračlověka na území Slovenska. Muzeum pravěku, nacházející se na původním místě, které v pravěku neandrtálci osídlili (areál travertinovém </w:t>
      </w:r>
      <w:proofErr w:type="spellStart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>Prepoštské</w:t>
      </w:r>
      <w:proofErr w:type="spellEnd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 jeskyně), přibližuje zajímavou formou jejich život. Jaké kamenné nástroje si dokázali vyrobit, co jedli, jaké lovili zvířata, co si oblékali, jak si dělili v pravěké tlupě práci, aby přežili. </w:t>
      </w:r>
    </w:p>
    <w:p w:rsidR="00B01DBA" w:rsidRPr="00B01DBA" w:rsidRDefault="00B01DBA" w:rsidP="00B01DB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29BDA"/>
          <w:lang w:eastAsia="cs-CZ"/>
        </w:rPr>
      </w:pPr>
      <w:hyperlink r:id="rId5" w:history="1">
        <w:r w:rsidRPr="00B01DBA">
          <w:rPr>
            <w:rFonts w:ascii="Arial" w:eastAsia="Times New Roman" w:hAnsi="Arial" w:cs="Arial"/>
            <w:b/>
            <w:bCs/>
            <w:color w:val="FD5F06"/>
            <w:lang w:eastAsia="cs-CZ"/>
          </w:rPr>
          <w:t>ZOO Bojnice</w:t>
        </w:r>
      </w:hyperlink>
    </w:p>
    <w:p w:rsidR="00B01DBA" w:rsidRPr="00B01DBA" w:rsidRDefault="00B01DBA" w:rsidP="00B01D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14"/>
          <w:szCs w:val="14"/>
          <w:lang w:eastAsia="cs-CZ"/>
        </w:rPr>
      </w:pPr>
      <w:proofErr w:type="spellStart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>Tesně</w:t>
      </w:r>
      <w:proofErr w:type="spellEnd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 vedle nepřehlédnutelné dominanty Bojnického zámku, v krásném prostředí, se na rozloze 42 hektarů </w:t>
      </w:r>
      <w:r w:rsidR="00937545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už od roku 1955 </w:t>
      </w:r>
      <w:proofErr w:type="gramStart"/>
      <w:r w:rsidR="00937545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rozprostírá </w:t>
      </w:r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 nejstarší</w:t>
      </w:r>
      <w:proofErr w:type="gramEnd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 zoologická zahrada</w:t>
      </w:r>
      <w:r w:rsidR="00937545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 Slovenska</w:t>
      </w:r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. V prostorách Zoologické zahrady si možno přehlédnout kolem 270 chovaných druhů </w:t>
      </w:r>
      <w:proofErr w:type="spellStart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>živočíchů</w:t>
      </w:r>
      <w:proofErr w:type="spellEnd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 a více než 2 600 jedinců: od nejmenších rybiček v akváriích až po největší africké slony v jejich </w:t>
      </w:r>
      <w:proofErr w:type="gramStart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>pa</w:t>
      </w:r>
      <w:r w:rsidR="00937545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vilónu. </w:t>
      </w:r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>...</w:t>
      </w:r>
      <w:proofErr w:type="gramEnd"/>
    </w:p>
    <w:p w:rsidR="00B01DBA" w:rsidRPr="00B01DBA" w:rsidRDefault="00B01DBA" w:rsidP="00B01DB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29BDA"/>
          <w:lang w:eastAsia="cs-CZ"/>
        </w:rPr>
      </w:pPr>
      <w:hyperlink r:id="rId6" w:history="1">
        <w:r w:rsidRPr="00B01DBA">
          <w:rPr>
            <w:rFonts w:ascii="Arial" w:eastAsia="Times New Roman" w:hAnsi="Arial" w:cs="Arial"/>
            <w:b/>
            <w:bCs/>
            <w:color w:val="FD5F06"/>
            <w:lang w:eastAsia="cs-CZ"/>
          </w:rPr>
          <w:br/>
          <w:t>Bojnická hradní jeskyně</w:t>
        </w:r>
      </w:hyperlink>
    </w:p>
    <w:p w:rsidR="00B01DBA" w:rsidRPr="00B01DBA" w:rsidRDefault="00B01DBA" w:rsidP="00B01D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14"/>
          <w:szCs w:val="14"/>
          <w:lang w:eastAsia="cs-CZ"/>
        </w:rPr>
      </w:pPr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Bojnická hradní jeskyně je přírodní travertinovou jeskyní s průměrem 22 m a výškou 6 m, která se nachází 26 metrů pod úrovní 4. nádvoří Zámku Bojnice. Jeskyně vznikla účinkům atmosférických srážek vody, která sem vtékala kráterem a vnějšími puklinami do středu travertinovém kopy. V jeskyni se nacházejí dvě jezírka, </w:t>
      </w:r>
      <w:proofErr w:type="gramStart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>které</w:t>
      </w:r>
      <w:proofErr w:type="gramEnd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 jsou pravděpodobně spojeny s jinými v dalších podzemních prostorách, na které je</w:t>
      </w:r>
      <w:r w:rsidR="00937545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 tato travertinová kopa bohatá.</w:t>
      </w:r>
    </w:p>
    <w:p w:rsidR="00B01DBA" w:rsidRPr="00B01DBA" w:rsidRDefault="00B01DBA" w:rsidP="00B01DB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29BDA"/>
          <w:lang w:eastAsia="cs-CZ"/>
        </w:rPr>
      </w:pPr>
      <w:hyperlink r:id="rId7" w:history="1">
        <w:r w:rsidRPr="00B01DBA">
          <w:rPr>
            <w:rFonts w:ascii="Arial" w:eastAsia="Times New Roman" w:hAnsi="Arial" w:cs="Arial"/>
            <w:b/>
            <w:bCs/>
            <w:color w:val="FD5F06"/>
            <w:lang w:eastAsia="cs-CZ"/>
          </w:rPr>
          <w:br/>
          <w:t>Termální koupaliště Čajka</w:t>
        </w:r>
      </w:hyperlink>
    </w:p>
    <w:p w:rsidR="00B01DBA" w:rsidRDefault="00B01DBA" w:rsidP="009375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14"/>
          <w:szCs w:val="14"/>
          <w:lang w:eastAsia="cs-CZ"/>
        </w:rPr>
      </w:pPr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Letní koupaliště Čajka leží v nádherné scenerii v nedaleko Bojnického zámku a zoologické zahrady. V třech </w:t>
      </w:r>
      <w:proofErr w:type="gramStart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>bazénech ( plavecký</w:t>
      </w:r>
      <w:proofErr w:type="gramEnd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 50m/2,5 m a 2 dětské) je v čase sezony termální voda s teplotou 26 - 33 °C. Na rozptýlení a zábavu je k dispozici vodní </w:t>
      </w:r>
      <w:proofErr w:type="spellStart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>sklouzavka</w:t>
      </w:r>
      <w:proofErr w:type="spellEnd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, dětské </w:t>
      </w:r>
      <w:proofErr w:type="spellStart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>pískovisko</w:t>
      </w:r>
      <w:proofErr w:type="spellEnd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, dětská nafukovací </w:t>
      </w:r>
      <w:proofErr w:type="spellStart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>skákačka</w:t>
      </w:r>
      <w:proofErr w:type="spellEnd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, volejbalové hřiště, houpačky a volní plochy na rekreační využití. Termální koupaliště s kapacitou 1500 lidí nabízí tři bazény s termální vodou z nedalekého 36-stupňového </w:t>
      </w:r>
      <w:proofErr w:type="gramStart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>pramene....</w:t>
      </w:r>
      <w:proofErr w:type="gramEnd"/>
    </w:p>
    <w:p w:rsidR="00937545" w:rsidRPr="00937545" w:rsidRDefault="00937545" w:rsidP="0093754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14"/>
          <w:szCs w:val="14"/>
          <w:lang w:eastAsia="cs-CZ"/>
        </w:rPr>
      </w:pPr>
    </w:p>
    <w:p w:rsidR="00B01DBA" w:rsidRPr="00B01DBA" w:rsidRDefault="00B01DBA" w:rsidP="00B01DBA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129BDA"/>
          <w:lang w:eastAsia="cs-CZ"/>
        </w:rPr>
      </w:pPr>
      <w:hyperlink r:id="rId8" w:history="1">
        <w:r w:rsidRPr="00B01DBA">
          <w:rPr>
            <w:rFonts w:ascii="Arial" w:eastAsia="Times New Roman" w:hAnsi="Arial" w:cs="Arial"/>
            <w:b/>
            <w:bCs/>
            <w:color w:val="FD5F06"/>
            <w:lang w:eastAsia="cs-CZ"/>
          </w:rPr>
          <w:t>Vyhlídková věž Čajka Bojnice</w:t>
        </w:r>
      </w:hyperlink>
    </w:p>
    <w:p w:rsidR="00B01DBA" w:rsidRPr="00B01DBA" w:rsidRDefault="00B01DBA" w:rsidP="00B01D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14"/>
          <w:szCs w:val="14"/>
          <w:lang w:eastAsia="cs-CZ"/>
        </w:rPr>
      </w:pPr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Vyhlídková věž Čajka v Bojnicích se nachází v horách nad městem Bojnice a nabízí nezapomenutelný výhled na celé okolí. Nepřehlédnutelná stavba s převýšením asi 30 metrů má ocelovou konstrukci a dřevěnou lávku. Součástí vyhlídkové věže je i tobogan, kterým se děti mohou spustit z vrcholu věže dolů. Z věže můžete vidět nejen Bojnický zámek ale i vzdálenější stranu města Prievidza. Vedle vyhlídkové věže vyrostla i malou vesničku z pohádkových </w:t>
      </w:r>
      <w:proofErr w:type="spellStart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>Šmoula</w:t>
      </w:r>
      <w:proofErr w:type="spellEnd"/>
      <w:r w:rsidRPr="00B01DBA">
        <w:rPr>
          <w:rFonts w:ascii="Arial" w:eastAsia="Times New Roman" w:hAnsi="Arial" w:cs="Arial"/>
          <w:color w:val="666666"/>
          <w:sz w:val="14"/>
          <w:szCs w:val="14"/>
          <w:lang w:eastAsia="cs-CZ"/>
        </w:rPr>
        <w:t xml:space="preserve"> domků, do kterých máte vstup zdarma. </w:t>
      </w:r>
    </w:p>
    <w:p w:rsidR="00B01DBA" w:rsidRPr="00B01DBA" w:rsidRDefault="00B01DBA" w:rsidP="00B01DBA">
      <w:pPr>
        <w:jc w:val="both"/>
        <w:rPr>
          <w:sz w:val="28"/>
          <w:szCs w:val="28"/>
        </w:rPr>
      </w:pPr>
    </w:p>
    <w:sectPr w:rsidR="00B01DBA" w:rsidRPr="00B01DBA" w:rsidSect="00937545"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1D1114"/>
    <w:rsid w:val="000D18DD"/>
    <w:rsid w:val="00106480"/>
    <w:rsid w:val="001D1114"/>
    <w:rsid w:val="00326E28"/>
    <w:rsid w:val="00520CFE"/>
    <w:rsid w:val="00621C30"/>
    <w:rsid w:val="0078063A"/>
    <w:rsid w:val="007A13EB"/>
    <w:rsid w:val="0083290E"/>
    <w:rsid w:val="00937545"/>
    <w:rsid w:val="00B01DBA"/>
    <w:rsid w:val="00C73E76"/>
    <w:rsid w:val="00D36A4A"/>
    <w:rsid w:val="00F51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290E"/>
  </w:style>
  <w:style w:type="paragraph" w:styleId="Nadpis2">
    <w:name w:val="heading 2"/>
    <w:basedOn w:val="Normln"/>
    <w:link w:val="Nadpis2Char"/>
    <w:uiPriority w:val="9"/>
    <w:qFormat/>
    <w:rsid w:val="00B01D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B01DB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01DBA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B0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4110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7549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7059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40107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54674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velguide.sk/cze/turisticke-zajimavosti/vyhliadkova-veza-bojnice_850_1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ravelguide.sk/cze/turisticke-zajimavosti/termalne-kupalisko-cajka-bojnice_68_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ravelguide.sk/cze/turisticke-zajimavosti/bojnicka-hradna-jaskyna_471_1.html" TargetMode="External"/><Relationship Id="rId5" Type="http://schemas.openxmlformats.org/officeDocument/2006/relationships/hyperlink" Target="https://www.travelguide.sk/cze/turisticke-zajimavosti/zoo-bojnice_140_1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travelguide.sk/cze/turisticke-zajimavosti/muzeum-praveku-prepostska-jaskyna_426_1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605</Words>
  <Characters>3576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/>
      <vt:lpstr>    ZOO Bojnice</vt:lpstr>
      <vt:lpstr>    Bojnická hradní jeskyně</vt:lpstr>
      <vt:lpstr>    Termální koupaliště Čajka</vt:lpstr>
      <vt:lpstr>    Vyhlídková věž Čajka Bojnice</vt:lpstr>
    </vt:vector>
  </TitlesOfParts>
  <Company>HP Inc.</Company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1</cp:revision>
  <cp:lastPrinted>2022-05-09T08:30:00Z</cp:lastPrinted>
  <dcterms:created xsi:type="dcterms:W3CDTF">2022-05-09T07:36:00Z</dcterms:created>
  <dcterms:modified xsi:type="dcterms:W3CDTF">2022-05-09T08:45:00Z</dcterms:modified>
</cp:coreProperties>
</file>