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E" w:rsidRPr="00E36440" w:rsidRDefault="002E10A7">
      <w:pPr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</w:pPr>
      <w:r>
        <w:rPr>
          <w:rFonts w:asciiTheme="majorHAnsi" w:eastAsia="Yu Gothic UI" w:hAnsiTheme="majorHAnsi" w:cs="Arial"/>
          <w:b/>
          <w:i/>
          <w:noProof/>
          <w:color w:val="00B050"/>
          <w:sz w:val="112"/>
          <w:szCs w:val="11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-219075</wp:posOffset>
            </wp:positionV>
            <wp:extent cx="1146810" cy="1390015"/>
            <wp:effectExtent l="19050" t="0" r="0" b="0"/>
            <wp:wrapNone/>
            <wp:docPr id="4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29E" w:rsidRPr="00E36440"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  <w:t xml:space="preserve">   </w:t>
      </w:r>
      <w:r w:rsidR="00B30D9D">
        <w:rPr>
          <w:rFonts w:asciiTheme="majorHAnsi" w:eastAsia="Yu Gothic UI" w:hAnsiTheme="majorHAnsi" w:cs="Arial"/>
          <w:b/>
          <w:i/>
          <w:color w:val="00B050"/>
          <w:sz w:val="112"/>
          <w:szCs w:val="112"/>
        </w:rPr>
        <w:t>Přátelské setkání Seniorů</w:t>
      </w:r>
    </w:p>
    <w:p w:rsidR="004B470C" w:rsidRDefault="004B470C" w:rsidP="004B470C">
      <w:pPr>
        <w:jc w:val="center"/>
        <w:rPr>
          <w:rFonts w:ascii="Times New Roman" w:eastAsia="Yu Gothic UI" w:hAnsi="Times New Roman" w:cs="Times New Roman"/>
          <w:b/>
          <w:i/>
          <w:sz w:val="52"/>
          <w:szCs w:val="52"/>
        </w:rPr>
      </w:pPr>
      <w:r>
        <w:rPr>
          <w:rFonts w:ascii="Times New Roman" w:eastAsia="Yu Gothic UI" w:hAnsi="Times New Roman" w:cs="Times New Roman"/>
          <w:b/>
          <w:i/>
          <w:sz w:val="52"/>
          <w:szCs w:val="52"/>
        </w:rPr>
        <w:t>Zastupitelstvo obce</w:t>
      </w:r>
      <w:r w:rsidR="002E10A7">
        <w:rPr>
          <w:rFonts w:ascii="Times New Roman" w:eastAsia="Yu Gothic UI" w:hAnsi="Times New Roman" w:cs="Times New Roman"/>
          <w:b/>
          <w:i/>
          <w:sz w:val="52"/>
          <w:szCs w:val="52"/>
        </w:rPr>
        <w:t xml:space="preserve"> Rouské</w:t>
      </w:r>
      <w:r>
        <w:rPr>
          <w:rFonts w:ascii="Times New Roman" w:eastAsia="Yu Gothic UI" w:hAnsi="Times New Roman" w:cs="Times New Roman"/>
          <w:b/>
          <w:i/>
          <w:sz w:val="52"/>
          <w:szCs w:val="52"/>
        </w:rPr>
        <w:t xml:space="preserve"> si Vás dovoluje pozvat na tradiční </w:t>
      </w:r>
    </w:p>
    <w:p w:rsidR="004B470C" w:rsidRPr="004B470C" w:rsidRDefault="004B470C" w:rsidP="004B470C">
      <w:pPr>
        <w:jc w:val="center"/>
        <w:rPr>
          <w:rFonts w:ascii="Times New Roman" w:eastAsia="Yu Gothic UI" w:hAnsi="Times New Roman" w:cs="Times New Roman"/>
          <w:b/>
          <w:i/>
          <w:sz w:val="32"/>
          <w:szCs w:val="32"/>
        </w:rPr>
      </w:pPr>
    </w:p>
    <w:p w:rsidR="004B470C" w:rsidRPr="004B470C" w:rsidRDefault="004B470C" w:rsidP="004B470C">
      <w:pPr>
        <w:jc w:val="center"/>
        <w:rPr>
          <w:rFonts w:ascii="Times New Roman" w:eastAsia="Yu Gothic UI" w:hAnsi="Times New Roman" w:cs="Times New Roman"/>
          <w:b/>
          <w:i/>
          <w:color w:val="00B050"/>
          <w:sz w:val="52"/>
          <w:szCs w:val="52"/>
        </w:rPr>
      </w:pPr>
      <w:r w:rsidRPr="004B470C">
        <w:rPr>
          <w:rFonts w:ascii="Times New Roman" w:eastAsia="Yu Gothic UI" w:hAnsi="Times New Roman" w:cs="Times New Roman"/>
          <w:b/>
          <w:i/>
          <w:color w:val="00B050"/>
          <w:sz w:val="72"/>
          <w:szCs w:val="72"/>
        </w:rPr>
        <w:t>SETKÁNÍ</w:t>
      </w:r>
      <w:r w:rsidRPr="004B470C">
        <w:rPr>
          <w:rFonts w:ascii="Times New Roman" w:eastAsia="Yu Gothic UI" w:hAnsi="Times New Roman" w:cs="Times New Roman"/>
          <w:b/>
          <w:i/>
          <w:color w:val="00B050"/>
          <w:sz w:val="52"/>
          <w:szCs w:val="52"/>
        </w:rPr>
        <w:t xml:space="preserve"> </w:t>
      </w:r>
      <w:r w:rsidRPr="004B470C">
        <w:rPr>
          <w:rFonts w:ascii="Times New Roman" w:eastAsia="Yu Gothic UI" w:hAnsi="Times New Roman" w:cs="Times New Roman"/>
          <w:b/>
          <w:i/>
          <w:color w:val="00B050"/>
          <w:sz w:val="72"/>
          <w:szCs w:val="72"/>
        </w:rPr>
        <w:t>SENIORŮ</w:t>
      </w:r>
      <w:r w:rsidRPr="004B470C">
        <w:rPr>
          <w:rFonts w:ascii="Times New Roman" w:eastAsia="Yu Gothic UI" w:hAnsi="Times New Roman" w:cs="Times New Roman"/>
          <w:b/>
          <w:i/>
          <w:color w:val="00B050"/>
          <w:sz w:val="52"/>
          <w:szCs w:val="52"/>
        </w:rPr>
        <w:t>,</w:t>
      </w:r>
    </w:p>
    <w:p w:rsidR="004B470C" w:rsidRPr="004B470C" w:rsidRDefault="004B470C" w:rsidP="004B470C">
      <w:pPr>
        <w:jc w:val="center"/>
        <w:rPr>
          <w:rFonts w:ascii="Times New Roman" w:eastAsia="Yu Gothic UI" w:hAnsi="Times New Roman" w:cs="Times New Roman"/>
          <w:b/>
          <w:i/>
          <w:sz w:val="32"/>
          <w:szCs w:val="32"/>
        </w:rPr>
      </w:pPr>
    </w:p>
    <w:p w:rsidR="004B470C" w:rsidRDefault="004B470C" w:rsidP="004B470C">
      <w:pPr>
        <w:jc w:val="center"/>
        <w:rPr>
          <w:rFonts w:ascii="Times New Roman" w:eastAsia="Yu Gothic UI" w:hAnsi="Times New Roman" w:cs="Times New Roman"/>
          <w:b/>
          <w:i/>
          <w:sz w:val="52"/>
          <w:szCs w:val="52"/>
        </w:rPr>
      </w:pPr>
      <w:r>
        <w:rPr>
          <w:rFonts w:ascii="Times New Roman" w:eastAsia="Yu Gothic UI" w:hAnsi="Times New Roman" w:cs="Times New Roman"/>
          <w:b/>
          <w:i/>
          <w:sz w:val="52"/>
          <w:szCs w:val="52"/>
        </w:rPr>
        <w:t xml:space="preserve">které se bude konat </w:t>
      </w:r>
      <w:r w:rsidRPr="004B470C">
        <w:rPr>
          <w:rFonts w:ascii="Times New Roman" w:eastAsia="Yu Gothic UI" w:hAnsi="Times New Roman" w:cs="Times New Roman"/>
          <w:b/>
          <w:i/>
          <w:color w:val="FF0000"/>
          <w:sz w:val="52"/>
          <w:szCs w:val="52"/>
        </w:rPr>
        <w:t xml:space="preserve">v pátek </w:t>
      </w:r>
      <w:proofErr w:type="gramStart"/>
      <w:r w:rsidRPr="004B470C">
        <w:rPr>
          <w:rFonts w:ascii="Times New Roman" w:eastAsia="Yu Gothic UI" w:hAnsi="Times New Roman" w:cs="Times New Roman"/>
          <w:b/>
          <w:i/>
          <w:color w:val="FF0000"/>
          <w:sz w:val="52"/>
          <w:szCs w:val="52"/>
        </w:rPr>
        <w:t>26.11.2021</w:t>
      </w:r>
      <w:proofErr w:type="gramEnd"/>
      <w:r>
        <w:rPr>
          <w:rFonts w:ascii="Times New Roman" w:eastAsia="Yu Gothic UI" w:hAnsi="Times New Roman" w:cs="Times New Roman"/>
          <w:b/>
          <w:i/>
          <w:sz w:val="52"/>
          <w:szCs w:val="52"/>
        </w:rPr>
        <w:t xml:space="preserve">, ve </w:t>
      </w:r>
      <w:r w:rsidRPr="004B470C">
        <w:rPr>
          <w:rFonts w:ascii="Times New Roman" w:eastAsia="Yu Gothic UI" w:hAnsi="Times New Roman" w:cs="Times New Roman"/>
          <w:b/>
          <w:i/>
          <w:color w:val="FF0000"/>
          <w:sz w:val="52"/>
          <w:szCs w:val="52"/>
        </w:rPr>
        <w:t>14:00 hod</w:t>
      </w:r>
      <w:r>
        <w:rPr>
          <w:rFonts w:ascii="Times New Roman" w:eastAsia="Yu Gothic UI" w:hAnsi="Times New Roman" w:cs="Times New Roman"/>
          <w:b/>
          <w:i/>
          <w:sz w:val="52"/>
          <w:szCs w:val="52"/>
        </w:rPr>
        <w:t xml:space="preserve"> na sále KD v </w:t>
      </w:r>
      <w:proofErr w:type="spellStart"/>
      <w:r>
        <w:rPr>
          <w:rFonts w:ascii="Times New Roman" w:eastAsia="Yu Gothic UI" w:hAnsi="Times New Roman" w:cs="Times New Roman"/>
          <w:b/>
          <w:i/>
          <w:sz w:val="52"/>
          <w:szCs w:val="52"/>
        </w:rPr>
        <w:t>Rouském</w:t>
      </w:r>
      <w:proofErr w:type="spellEnd"/>
      <w:r>
        <w:rPr>
          <w:rFonts w:ascii="Times New Roman" w:eastAsia="Yu Gothic UI" w:hAnsi="Times New Roman" w:cs="Times New Roman"/>
          <w:b/>
          <w:i/>
          <w:sz w:val="52"/>
          <w:szCs w:val="52"/>
        </w:rPr>
        <w:t>.</w:t>
      </w:r>
    </w:p>
    <w:p w:rsidR="004B470C" w:rsidRDefault="004B470C" w:rsidP="004B470C">
      <w:pPr>
        <w:jc w:val="center"/>
        <w:rPr>
          <w:rFonts w:ascii="Times New Roman" w:eastAsia="Yu Gothic UI" w:hAnsi="Times New Roman" w:cs="Times New Roman"/>
          <w:b/>
          <w:i/>
          <w:sz w:val="52"/>
          <w:szCs w:val="52"/>
        </w:rPr>
      </w:pPr>
      <w:r w:rsidRPr="004B470C">
        <w:rPr>
          <w:rFonts w:ascii="Times New Roman" w:eastAsia="Yu Gothic UI" w:hAnsi="Times New Roman" w:cs="Times New Roman"/>
          <w:b/>
          <w:sz w:val="36"/>
          <w:szCs w:val="36"/>
        </w:rPr>
        <w:t>Občerstvení zajištěno</w:t>
      </w:r>
      <w:r>
        <w:rPr>
          <w:rFonts w:ascii="Times New Roman" w:eastAsia="Yu Gothic UI" w:hAnsi="Times New Roman" w:cs="Times New Roman"/>
          <w:b/>
          <w:i/>
          <w:sz w:val="52"/>
          <w:szCs w:val="52"/>
        </w:rPr>
        <w:t>.</w:t>
      </w:r>
    </w:p>
    <w:p w:rsidR="004B470C" w:rsidRPr="00F46F02" w:rsidRDefault="004B470C" w:rsidP="004B470C">
      <w:pPr>
        <w:jc w:val="center"/>
        <w:rPr>
          <w:rFonts w:ascii="Times New Roman" w:eastAsia="Yu Gothic UI" w:hAnsi="Times New Roman" w:cs="Times New Roman"/>
          <w:sz w:val="18"/>
          <w:szCs w:val="18"/>
        </w:rPr>
      </w:pPr>
    </w:p>
    <w:p w:rsidR="004B470C" w:rsidRPr="004B470C" w:rsidRDefault="004B470C" w:rsidP="004B470C">
      <w:pPr>
        <w:jc w:val="center"/>
        <w:rPr>
          <w:rFonts w:ascii="Times New Roman" w:eastAsia="Yu Gothic UI" w:hAnsi="Times New Roman" w:cs="Times New Roman"/>
          <w:sz w:val="32"/>
          <w:szCs w:val="32"/>
        </w:rPr>
      </w:pPr>
      <w:r w:rsidRPr="004B470C">
        <w:rPr>
          <w:rFonts w:ascii="Times New Roman" w:eastAsia="Yu Gothic UI" w:hAnsi="Times New Roman" w:cs="Times New Roman"/>
          <w:sz w:val="32"/>
          <w:szCs w:val="32"/>
        </w:rPr>
        <w:t xml:space="preserve">Od 18:00 hod je pro Vás připraven dokumentární </w:t>
      </w:r>
      <w:r w:rsidRPr="004B470C">
        <w:rPr>
          <w:rFonts w:ascii="Times New Roman" w:eastAsia="Yu Gothic UI" w:hAnsi="Times New Roman" w:cs="Times New Roman"/>
          <w:b/>
          <w:sz w:val="32"/>
          <w:szCs w:val="32"/>
        </w:rPr>
        <w:t>film KAREL</w:t>
      </w:r>
      <w:r>
        <w:rPr>
          <w:rFonts w:ascii="Times New Roman" w:eastAsia="Yu Gothic UI" w:hAnsi="Times New Roman" w:cs="Times New Roman"/>
          <w:sz w:val="32"/>
          <w:szCs w:val="32"/>
        </w:rPr>
        <w:t xml:space="preserve"> </w:t>
      </w:r>
      <w:r w:rsidRPr="004B470C">
        <w:rPr>
          <w:rFonts w:ascii="Times New Roman" w:eastAsia="Yu Gothic UI" w:hAnsi="Times New Roman" w:cs="Times New Roman"/>
          <w:sz w:val="32"/>
          <w:szCs w:val="32"/>
        </w:rPr>
        <w:t xml:space="preserve">přinášející ojedinělý pohled do soukromí a duše Karla </w:t>
      </w:r>
      <w:proofErr w:type="spellStart"/>
      <w:r w:rsidRPr="004B470C">
        <w:rPr>
          <w:rFonts w:ascii="Times New Roman" w:eastAsia="Yu Gothic UI" w:hAnsi="Times New Roman" w:cs="Times New Roman"/>
          <w:sz w:val="32"/>
          <w:szCs w:val="32"/>
        </w:rPr>
        <w:t>Gotta</w:t>
      </w:r>
      <w:proofErr w:type="spellEnd"/>
      <w:r w:rsidRPr="004B470C">
        <w:rPr>
          <w:rFonts w:ascii="Times New Roman" w:eastAsia="Yu Gothic UI" w:hAnsi="Times New Roman" w:cs="Times New Roman"/>
          <w:sz w:val="32"/>
          <w:szCs w:val="32"/>
        </w:rPr>
        <w:t>.</w:t>
      </w:r>
    </w:p>
    <w:p w:rsidR="00E36440" w:rsidRPr="00F46F02" w:rsidRDefault="00E36440" w:rsidP="004B470C">
      <w:pPr>
        <w:rPr>
          <w:rFonts w:ascii="Times New Roman" w:eastAsia="Yu Gothic UI" w:hAnsi="Times New Roman" w:cs="Times New Roman"/>
          <w:i/>
          <w:sz w:val="24"/>
          <w:szCs w:val="24"/>
        </w:rPr>
      </w:pPr>
    </w:p>
    <w:p w:rsidR="00E36440" w:rsidRDefault="00E36440" w:rsidP="00E36440">
      <w:pPr>
        <w:jc w:val="center"/>
        <w:rPr>
          <w:rFonts w:ascii="Times New Roman" w:eastAsia="Yu Gothic UI" w:hAnsi="Times New Roman" w:cs="Times New Roman"/>
          <w:b/>
          <w:i/>
          <w:sz w:val="52"/>
          <w:szCs w:val="52"/>
        </w:rPr>
      </w:pPr>
      <w:r w:rsidRPr="00E36440">
        <w:rPr>
          <w:rFonts w:ascii="Times New Roman" w:eastAsia="Yu Gothic UI" w:hAnsi="Times New Roman" w:cs="Times New Roman"/>
          <w:b/>
          <w:i/>
          <w:sz w:val="52"/>
          <w:szCs w:val="52"/>
        </w:rPr>
        <w:t>Těšíme se na Vás</w:t>
      </w:r>
    </w:p>
    <w:p w:rsidR="004B470C" w:rsidRPr="00F46F02" w:rsidRDefault="004B470C" w:rsidP="004B470C">
      <w:pPr>
        <w:rPr>
          <w:rFonts w:ascii="Times New Roman" w:eastAsia="Yu Gothic UI" w:hAnsi="Times New Roman" w:cs="Times New Roman"/>
          <w:b/>
          <w:i/>
          <w:sz w:val="20"/>
          <w:szCs w:val="20"/>
        </w:rPr>
      </w:pPr>
    </w:p>
    <w:p w:rsidR="00F46F02" w:rsidRPr="004B470C" w:rsidRDefault="004B470C" w:rsidP="00F46F02">
      <w:pPr>
        <w:jc w:val="center"/>
        <w:rPr>
          <w:rFonts w:ascii="Times New Roman" w:eastAsia="Yu Gothic UI" w:hAnsi="Times New Roman" w:cs="Times New Roman"/>
          <w:i/>
          <w:sz w:val="24"/>
          <w:szCs w:val="24"/>
        </w:rPr>
      </w:pPr>
      <w:r>
        <w:rPr>
          <w:rFonts w:ascii="Times New Roman" w:eastAsia="Yu Gothic UI" w:hAnsi="Times New Roman" w:cs="Times New Roman"/>
          <w:i/>
          <w:sz w:val="24"/>
          <w:szCs w:val="24"/>
        </w:rPr>
        <w:t>Z důvodu zajištění občerstvení</w:t>
      </w:r>
      <w:r w:rsidR="008227BA">
        <w:rPr>
          <w:rFonts w:ascii="Times New Roman" w:eastAsia="Yu Gothic UI" w:hAnsi="Times New Roman" w:cs="Times New Roman"/>
          <w:i/>
          <w:sz w:val="24"/>
          <w:szCs w:val="24"/>
        </w:rPr>
        <w:t xml:space="preserve"> a večeře</w:t>
      </w:r>
      <w:r>
        <w:rPr>
          <w:rFonts w:ascii="Times New Roman" w:eastAsia="Yu Gothic UI" w:hAnsi="Times New Roman" w:cs="Times New Roman"/>
          <w:i/>
          <w:sz w:val="24"/>
          <w:szCs w:val="24"/>
        </w:rPr>
        <w:t xml:space="preserve"> </w:t>
      </w:r>
      <w:r w:rsidR="008227BA">
        <w:rPr>
          <w:rFonts w:ascii="Times New Roman" w:eastAsia="Yu Gothic UI" w:hAnsi="Times New Roman" w:cs="Times New Roman"/>
          <w:i/>
          <w:sz w:val="24"/>
          <w:szCs w:val="24"/>
        </w:rPr>
        <w:t xml:space="preserve">prosíme o nahlášení účasti a to na tel. 724182823 formou SMS ve tvaru SENIORI ANO 1 OSOBA. Číslo napište podle počtu osob, které hlásíte. </w:t>
      </w:r>
      <w:r w:rsidR="00F46F02" w:rsidRPr="00F46F02">
        <w:rPr>
          <w:rFonts w:ascii="Times New Roman" w:eastAsia="Yu Gothic UI" w:hAnsi="Times New Roman" w:cs="Times New Roman"/>
          <w:b/>
          <w:i/>
          <w:sz w:val="24"/>
          <w:szCs w:val="24"/>
        </w:rPr>
        <w:t>Nahlaste se prosím do pátku 19.11.2021</w:t>
      </w:r>
    </w:p>
    <w:sectPr w:rsidR="00F46F02" w:rsidRPr="004B470C" w:rsidSect="0099229E">
      <w:pgSz w:w="11906" w:h="16838"/>
      <w:pgMar w:top="1417" w:right="1417" w:bottom="1417" w:left="1417" w:header="708" w:footer="708" w:gutter="0"/>
      <w:pgBorders w:offsetFrom="page">
        <w:top w:val="double" w:sz="4" w:space="24" w:color="C0504D" w:themeColor="accent2"/>
        <w:left w:val="double" w:sz="4" w:space="24" w:color="C0504D" w:themeColor="accent2"/>
        <w:bottom w:val="double" w:sz="4" w:space="24" w:color="C0504D" w:themeColor="accent2"/>
        <w:right w:val="doub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99229E"/>
    <w:rsid w:val="00046660"/>
    <w:rsid w:val="002E10A7"/>
    <w:rsid w:val="004B272A"/>
    <w:rsid w:val="004B470C"/>
    <w:rsid w:val="00520CFE"/>
    <w:rsid w:val="00685DF6"/>
    <w:rsid w:val="00812472"/>
    <w:rsid w:val="008227BA"/>
    <w:rsid w:val="0083290E"/>
    <w:rsid w:val="008B538E"/>
    <w:rsid w:val="0099229E"/>
    <w:rsid w:val="00B30D9D"/>
    <w:rsid w:val="00C73E76"/>
    <w:rsid w:val="00E36440"/>
    <w:rsid w:val="00F4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229E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B470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5715F-4306-4AB5-B620-3D71A102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6</cp:revision>
  <cp:lastPrinted>2021-10-21T12:37:00Z</cp:lastPrinted>
  <dcterms:created xsi:type="dcterms:W3CDTF">2021-10-21T09:40:00Z</dcterms:created>
  <dcterms:modified xsi:type="dcterms:W3CDTF">2021-10-21T12:38:00Z</dcterms:modified>
</cp:coreProperties>
</file>